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AA" w:rsidRPr="00BE66AA" w:rsidRDefault="00202CBF" w:rsidP="00BE66AA">
      <w:pPr>
        <w:shd w:val="clear" w:color="auto" w:fill="EDEDF1"/>
        <w:spacing w:before="375" w:after="225" w:line="345" w:lineRule="atLeast"/>
        <w:jc w:val="center"/>
        <w:outlineLvl w:val="0"/>
        <w:rPr>
          <w:rFonts w:ascii="Ubuntu Condensed" w:eastAsia="Times New Roman" w:hAnsi="Ubuntu Condensed"/>
          <w:color w:val="2F2F2F"/>
          <w:kern w:val="36"/>
          <w:sz w:val="26"/>
          <w:szCs w:val="26"/>
          <w:lang w:eastAsia="ru-RU"/>
        </w:rPr>
      </w:pPr>
      <w:r>
        <w:rPr>
          <w:rFonts w:ascii="Ubuntu Condensed" w:eastAsia="Times New Roman" w:hAnsi="Ubuntu Condensed"/>
          <w:color w:val="2F2F2F"/>
          <w:kern w:val="36"/>
          <w:sz w:val="26"/>
          <w:szCs w:val="26"/>
          <w:lang w:eastAsia="ru-RU"/>
        </w:rPr>
        <w:t>У</w:t>
      </w:r>
      <w:r w:rsidR="00BE66AA" w:rsidRPr="00BE66AA">
        <w:rPr>
          <w:rFonts w:ascii="Ubuntu Condensed" w:eastAsia="Times New Roman" w:hAnsi="Ubuntu Condensed"/>
          <w:color w:val="2F2F2F"/>
          <w:kern w:val="36"/>
          <w:sz w:val="26"/>
          <w:szCs w:val="26"/>
          <w:lang w:eastAsia="ru-RU"/>
        </w:rPr>
        <w:t>становк</w:t>
      </w:r>
      <w:r>
        <w:rPr>
          <w:rFonts w:ascii="Ubuntu Condensed" w:eastAsia="Times New Roman" w:hAnsi="Ubuntu Condensed"/>
          <w:color w:val="2F2F2F"/>
          <w:kern w:val="36"/>
          <w:sz w:val="26"/>
          <w:szCs w:val="26"/>
          <w:lang w:eastAsia="ru-RU"/>
        </w:rPr>
        <w:t>а</w:t>
      </w:r>
      <w:r w:rsidR="00BE66AA" w:rsidRPr="00BE66AA">
        <w:rPr>
          <w:rFonts w:ascii="Ubuntu Condensed" w:eastAsia="Times New Roman" w:hAnsi="Ubuntu Condensed"/>
          <w:color w:val="2F2F2F"/>
          <w:kern w:val="36"/>
          <w:sz w:val="26"/>
          <w:szCs w:val="26"/>
          <w:lang w:eastAsia="ru-RU"/>
        </w:rPr>
        <w:t xml:space="preserve"> видеонаблюдения</w:t>
      </w:r>
      <w:r w:rsidR="00BE66AA">
        <w:rPr>
          <w:rFonts w:ascii="Ubuntu Condensed" w:eastAsia="Times New Roman" w:hAnsi="Ubuntu Condensed"/>
          <w:color w:val="2F2F2F"/>
          <w:kern w:val="36"/>
          <w:sz w:val="26"/>
          <w:szCs w:val="26"/>
          <w:lang w:eastAsia="ru-RU"/>
        </w:rPr>
        <w:t xml:space="preserve"> на телефон и планшет.</w:t>
      </w:r>
    </w:p>
    <w:p w:rsidR="00BE66AA" w:rsidRPr="00BE66AA" w:rsidRDefault="00BE66AA" w:rsidP="00BE66AA">
      <w:pPr>
        <w:pBdr>
          <w:bottom w:val="single" w:sz="6" w:space="8" w:color="auto"/>
        </w:pBdr>
        <w:spacing w:after="225" w:line="570" w:lineRule="atLeast"/>
        <w:outlineLvl w:val="1"/>
        <w:rPr>
          <w:rFonts w:ascii="Ubuntu Condensed" w:eastAsia="Times New Roman" w:hAnsi="Ubuntu Condensed"/>
          <w:color w:val="2F2F2F"/>
          <w:sz w:val="50"/>
          <w:szCs w:val="50"/>
          <w:lang w:eastAsia="ru-RU"/>
        </w:rPr>
      </w:pPr>
      <w:r>
        <w:rPr>
          <w:rFonts w:ascii="Ubuntu Condensed" w:eastAsia="Times New Roman" w:hAnsi="Ubuntu Condensed"/>
          <w:color w:val="2F2F2F"/>
          <w:sz w:val="50"/>
          <w:szCs w:val="50"/>
          <w:lang w:eastAsia="ru-RU"/>
        </w:rPr>
        <w:t xml:space="preserve">                           </w:t>
      </w:r>
      <w:r w:rsidRPr="00BE66AA">
        <w:rPr>
          <w:rFonts w:ascii="Ubuntu Condensed" w:eastAsia="Times New Roman" w:hAnsi="Ubuntu Condensed"/>
          <w:color w:val="2F2F2F"/>
          <w:sz w:val="50"/>
          <w:szCs w:val="50"/>
          <w:lang w:eastAsia="ru-RU"/>
        </w:rPr>
        <w:t>vMeyeSuper</w:t>
      </w:r>
    </w:p>
    <w:p w:rsidR="00BE66AA" w:rsidRPr="00BE66AA" w:rsidRDefault="00BE66AA" w:rsidP="00BE66AA">
      <w:pPr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Скачиваем программу </w:t>
      </w:r>
      <w:r w:rsidRPr="00BE66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vMeyeSuper</w:t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 для устройств платформы </w:t>
      </w:r>
      <w:r w:rsidRPr="00BE66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Android</w:t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 c </w:t>
      </w:r>
      <w:r w:rsidRPr="00BE66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Play Маркета</w:t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 и устройств платформы </w:t>
      </w:r>
      <w:r w:rsidRPr="00BE66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iOs</w:t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 в </w:t>
      </w:r>
      <w:r w:rsidRPr="00BE66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AppStore</w:t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r w:rsidRPr="00BE66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iPhone iPad</w:t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E66AA" w:rsidRPr="00BE66AA" w:rsidRDefault="00BE66AA" w:rsidP="00BE66AA">
      <w:pPr>
        <w:spacing w:before="375" w:after="225" w:line="420" w:lineRule="atLeast"/>
        <w:outlineLvl w:val="1"/>
        <w:rPr>
          <w:rFonts w:ascii="Ubuntu Condensed" w:eastAsia="Times New Roman" w:hAnsi="Ubuntu Condensed"/>
          <w:color w:val="2F2F2F"/>
          <w:sz w:val="33"/>
          <w:szCs w:val="33"/>
          <w:lang w:eastAsia="ru-RU"/>
        </w:rPr>
      </w:pPr>
      <w:r>
        <w:rPr>
          <w:rFonts w:ascii="Ubuntu Condensed" w:eastAsia="Times New Roman" w:hAnsi="Ubuntu Condensed"/>
          <w:color w:val="2F2F2F"/>
          <w:sz w:val="33"/>
          <w:szCs w:val="33"/>
          <w:lang w:eastAsia="ru-RU"/>
        </w:rPr>
        <w:t xml:space="preserve">               </w:t>
      </w:r>
      <w:r w:rsidRPr="00BE66AA">
        <w:rPr>
          <w:rFonts w:ascii="Ubuntu Condensed" w:eastAsia="Times New Roman" w:hAnsi="Ubuntu Condensed"/>
          <w:color w:val="2F2F2F"/>
          <w:sz w:val="33"/>
          <w:szCs w:val="33"/>
          <w:lang w:eastAsia="ru-RU"/>
        </w:rPr>
        <w:t>Добавление видеорегистратора в программу</w:t>
      </w:r>
      <w:r>
        <w:rPr>
          <w:rFonts w:ascii="Ubuntu Condensed" w:eastAsia="Times New Roman" w:hAnsi="Ubuntu Condensed"/>
          <w:color w:val="2F2F2F"/>
          <w:sz w:val="33"/>
          <w:szCs w:val="33"/>
          <w:lang w:eastAsia="ru-RU"/>
        </w:rPr>
        <w:t>:</w:t>
      </w:r>
      <w:r w:rsidRPr="00BE66AA">
        <w:rPr>
          <w:rFonts w:ascii="Ubuntu Condensed" w:eastAsia="Times New Roman" w:hAnsi="Ubuntu Condensed"/>
          <w:color w:val="2F2F2F"/>
          <w:sz w:val="33"/>
          <w:szCs w:val="33"/>
          <w:lang w:eastAsia="ru-RU"/>
        </w:rPr>
        <w:t> </w:t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После запуска приложения появится его основное рабочее окно: </w:t>
      </w:r>
    </w:p>
    <w:p w:rsidR="00BE66AA" w:rsidRPr="00BE66AA" w:rsidRDefault="00202CBF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3362325"/>
            <wp:effectExtent l="19050" t="0" r="9525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В данном окне отображаются подключенные камеры. Нижняя панель кнопок открывает, либо закрывает все окна отображения, делает скриншоты, включает выключает звук с устройства и производит прочие настройки. Нажав на кнопку  </w:t>
      </w:r>
      <w:r w:rsidR="00202CB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19050" t="0" r="9525" b="0"/>
            <wp:docPr id="2" name="Рисунок 2" descr="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utt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(сверху справа) откроется дополнительное меню настроек.</w:t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Нажимаем устройства</w:t>
      </w:r>
    </w:p>
    <w:p w:rsidR="00BE66AA" w:rsidRPr="00BE66AA" w:rsidRDefault="00202CBF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38375" cy="3362325"/>
            <wp:effectExtent l="19050" t="0" r="9525" b="0"/>
            <wp:docPr id="3" name="Рисунок 3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Для того что бы добавить новое устройство нажмите </w:t>
      </w:r>
      <w:r w:rsidR="00202CB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4" name="Рисунок 4" descr="but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utto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 (слева внизу)</w:t>
      </w:r>
    </w:p>
    <w:p w:rsidR="00BE66AA" w:rsidRPr="00BE66AA" w:rsidRDefault="00202CBF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3362325"/>
            <wp:effectExtent l="19050" t="0" r="9525" b="0"/>
            <wp:docPr id="5" name="Рисунок 5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Появится меню добавления устройств. </w:t>
      </w:r>
    </w:p>
    <w:p w:rsidR="00BE66AA" w:rsidRPr="00BE66AA" w:rsidRDefault="00202CBF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38375" cy="3362325"/>
            <wp:effectExtent l="19050" t="0" r="9525" b="0"/>
            <wp:docPr id="6" name="Рисунок 6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0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Здесь необходимо заполнить поля:  </w:t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br/>
        <w:t>Имя устройства - может быть любым на Ваш вкус. </w:t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br/>
        <w:t>IP Адрес - это IP адрес подключаемого устройства в сети (или Внешний IP адрес, выданный провайдером) </w:t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br/>
        <w:t>TCP Порт - это основной TCP порт по которому транслируется видео поток (по умолчанию он 34567) </w:t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br/>
        <w:t>Логин - это логин учетной записи, подключаемого устройства. </w:t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br/>
        <w:t>Пароль - пароль учетной записи, подключаемого устройства. </w:t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Каналы – количество каналов видеорегистратора</w:t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Для сохранения нажмите кнопку сохранить (справа вверху). После сохранения введенное устройство появиться в окне устройства.</w:t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br/>
        <w:t>Затем Вы вернетесь в главное меню нажав 2а раза на кнопку назад (сверху слева)</w:t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E66AA" w:rsidRPr="00BE66AA" w:rsidRDefault="00BE66AA" w:rsidP="00BE66AA">
      <w:pPr>
        <w:spacing w:before="375" w:after="225" w:line="420" w:lineRule="atLeast"/>
        <w:outlineLvl w:val="1"/>
        <w:rPr>
          <w:rFonts w:ascii="Ubuntu Condensed" w:eastAsia="Times New Roman" w:hAnsi="Ubuntu Condensed"/>
          <w:color w:val="2F2F2F"/>
          <w:sz w:val="33"/>
          <w:szCs w:val="33"/>
          <w:lang w:eastAsia="ru-RU"/>
        </w:rPr>
      </w:pPr>
      <w:r w:rsidRPr="00BE66AA">
        <w:rPr>
          <w:rFonts w:ascii="Ubuntu Condensed" w:eastAsia="Times New Roman" w:hAnsi="Ubuntu Condensed"/>
          <w:color w:val="2F2F2F"/>
          <w:sz w:val="33"/>
          <w:szCs w:val="33"/>
          <w:lang w:eastAsia="ru-RU"/>
        </w:rPr>
        <w:t>Просмотр видеокамер в реальном времени</w:t>
      </w:r>
    </w:p>
    <w:p w:rsidR="00BE66AA" w:rsidRPr="00BE66AA" w:rsidRDefault="00202CBF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38375" cy="3371850"/>
            <wp:effectExtent l="19050" t="0" r="9525" b="0"/>
            <wp:docPr id="7" name="Рисунок 7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AA" w:rsidRPr="00BE66A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Для отображения видеокамер с устройства в реальном времени нажмите</w:t>
      </w:r>
      <w:r w:rsidRPr="00BE66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202CB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1950" cy="238125"/>
            <wp:effectExtent l="19050" t="0" r="0" b="0"/>
            <wp:docPr id="8" name="Рисунок 8" descr="but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utto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 и затем выберите камеру из списка оборудования, указав номер камеры (например, Канал 1).</w:t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Чтобы развернуть камеру в полноэкранный режим нажмите два раза на видео изображении. Кнопками внизу экрана 1,2,3 … можно переключаться между камерами видеорегистратора.</w:t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Для настройки передаваемого изображения нажимаем на иконку шестеренки </w:t>
      </w:r>
      <w:r w:rsidR="00202CB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95275"/>
            <wp:effectExtent l="19050" t="0" r="9525" b="0"/>
            <wp:docPr id="9" name="Рисунок 9" descr="butt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utton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 (справа внизу) и в появившемся окне меняем вкладку поток на основной (рекомендую!) и нажимаем сохранить. При основном потоке картинка становится более качественной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6AA" w:rsidRPr="00BE66AA" w:rsidRDefault="00202CBF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3362325"/>
            <wp:effectExtent l="19050" t="0" r="9525" b="0"/>
            <wp:docPr id="10" name="Рисунок 10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0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AA" w:rsidRPr="00BE66AA" w:rsidRDefault="00BE66AA" w:rsidP="00BE66AA">
      <w:pPr>
        <w:spacing w:before="375" w:after="225" w:line="420" w:lineRule="atLeast"/>
        <w:outlineLvl w:val="1"/>
        <w:rPr>
          <w:rFonts w:ascii="Ubuntu Condensed" w:eastAsia="Times New Roman" w:hAnsi="Ubuntu Condensed"/>
          <w:color w:val="2F2F2F"/>
          <w:sz w:val="33"/>
          <w:szCs w:val="33"/>
          <w:lang w:eastAsia="ru-RU"/>
        </w:rPr>
      </w:pPr>
      <w:r w:rsidRPr="00BE66AA">
        <w:rPr>
          <w:rFonts w:ascii="Ubuntu Condensed" w:eastAsia="Times New Roman" w:hAnsi="Ubuntu Condensed"/>
          <w:color w:val="2F2F2F"/>
          <w:sz w:val="33"/>
          <w:szCs w:val="33"/>
          <w:lang w:eastAsia="ru-RU"/>
        </w:rPr>
        <w:lastRenderedPageBreak/>
        <w:t> </w:t>
      </w:r>
    </w:p>
    <w:p w:rsidR="00BE66AA" w:rsidRPr="00BE66AA" w:rsidRDefault="00BE66AA" w:rsidP="00BE66AA">
      <w:pPr>
        <w:spacing w:before="375" w:after="225" w:line="420" w:lineRule="atLeast"/>
        <w:outlineLvl w:val="1"/>
        <w:rPr>
          <w:rFonts w:ascii="Ubuntu Condensed" w:eastAsia="Times New Roman" w:hAnsi="Ubuntu Condensed"/>
          <w:color w:val="2F2F2F"/>
          <w:sz w:val="33"/>
          <w:szCs w:val="33"/>
          <w:lang w:eastAsia="ru-RU"/>
        </w:rPr>
      </w:pPr>
      <w:r w:rsidRPr="00BE66AA">
        <w:rPr>
          <w:rFonts w:ascii="Ubuntu Condensed" w:eastAsia="Times New Roman" w:hAnsi="Ubuntu Condensed"/>
          <w:color w:val="2F2F2F"/>
          <w:sz w:val="33"/>
          <w:szCs w:val="33"/>
          <w:lang w:eastAsia="ru-RU"/>
        </w:rPr>
        <w:t>Просмотр видеозаписи</w:t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02CB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3362325"/>
            <wp:effectExtent l="19050" t="0" r="9525" b="0"/>
            <wp:docPr id="11" name="Рисунок 1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Для отображения видеозаписи с устройства выбираем вкладку поиск</w:t>
      </w:r>
    </w:p>
    <w:p w:rsidR="00BE66AA" w:rsidRPr="00BE66AA" w:rsidRDefault="00202CBF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3362325"/>
            <wp:effectExtent l="19050" t="0" r="9525" b="0"/>
            <wp:docPr id="12" name="Рисунок 12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0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В данном окне выбираем дату, время (начала-окончания видеозаписи), устройство, канал 1,2,3 …  и нажимаем поиск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6AA" w:rsidRPr="00BE66AA" w:rsidRDefault="00202CBF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38375" cy="3362325"/>
            <wp:effectExtent l="19050" t="0" r="9525" b="0"/>
            <wp:docPr id="13" name="Рисунок 13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0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AA" w:rsidRPr="00BE66AA" w:rsidRDefault="00BE66AA" w:rsidP="00BE66AA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6AA">
        <w:rPr>
          <w:rFonts w:ascii="Times New Roman" w:eastAsia="Times New Roman" w:hAnsi="Times New Roman"/>
          <w:sz w:val="24"/>
          <w:szCs w:val="24"/>
          <w:lang w:eastAsia="ru-RU"/>
        </w:rPr>
        <w:t>И выбираем нужный нам файл для просмотра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7930" w:rsidRDefault="00CD7930"/>
    <w:sectPr w:rsidR="00CD7930" w:rsidSect="00CD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202CBF"/>
    <w:rsid w:val="00202CBF"/>
    <w:rsid w:val="00BE66AA"/>
    <w:rsid w:val="00CD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E6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6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6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6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6AA"/>
    <w:rPr>
      <w:b/>
      <w:bCs/>
    </w:rPr>
  </w:style>
  <w:style w:type="character" w:customStyle="1" w:styleId="apple-converted-space">
    <w:name w:val="apple-converted-space"/>
    <w:basedOn w:val="a0"/>
    <w:rsid w:val="00BE66AA"/>
  </w:style>
  <w:style w:type="paragraph" w:styleId="a5">
    <w:name w:val="Balloon Text"/>
    <w:basedOn w:val="a"/>
    <w:link w:val="a6"/>
    <w:uiPriority w:val="99"/>
    <w:semiHidden/>
    <w:unhideWhenUsed/>
    <w:rsid w:val="00BE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esktop\NVR%20AHR%20DVR%20%20%20RS-SERIES\User%20Manual%20RUS\&#1048;&#1085;&#1092;&#1086;&#1088;&#1084;&#1072;&#1094;&#1080;&#1103;%20&#1087;&#1086;%20&#1091;&#1089;&#1090;&#1072;&#1085;&#1086;&#1074;&#1082;&#1077;%20&#1074;&#1080;&#1076;&#1077;&#1086;&#1085;&#1072;&#1073;&#1083;&#1102;&#1076;&#1077;&#1085;&#1080;&#1103;%20&#1085;&#1072;%20&#1090;&#1077;&#1083;&#1077;&#1092;&#1086;&#1085;%20&#1080;%20&#1087;&#1083;&#1072;&#1085;&#1096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по установке видеонаблюдения на телефон и планшет</Template>
  <TotalTime>1</TotalTime>
  <Pages>6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2016-07-09T05:01:00Z</dcterms:created>
  <dcterms:modified xsi:type="dcterms:W3CDTF">2016-07-09T05:02:00Z</dcterms:modified>
</cp:coreProperties>
</file>